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A4" w:rsidRDefault="00661FA4"/>
    <w:p w:rsidR="00661FA4" w:rsidRDefault="00661FA4" w:rsidP="00F77340">
      <w:pPr>
        <w:jc w:val="center"/>
        <w:rPr>
          <w:b/>
        </w:rPr>
      </w:pPr>
      <w:r w:rsidRPr="00F77340">
        <w:rPr>
          <w:b/>
        </w:rPr>
        <w:t>АНКЕТА</w:t>
      </w:r>
    </w:p>
    <w:p w:rsidR="00661FA4" w:rsidRPr="00E14737" w:rsidRDefault="00661FA4" w:rsidP="00F77340">
      <w:pPr>
        <w:jc w:val="center"/>
        <w:rPr>
          <w:b/>
        </w:rPr>
      </w:pPr>
      <w:r>
        <w:rPr>
          <w:b/>
        </w:rPr>
        <w:t>На получени</w:t>
      </w:r>
      <w:r w:rsidR="00BD3472">
        <w:rPr>
          <w:b/>
        </w:rPr>
        <w:t>е</w:t>
      </w:r>
      <w:r>
        <w:rPr>
          <w:b/>
        </w:rPr>
        <w:t xml:space="preserve"> статуса сертифицированного инсталлятора СКС ТМ </w:t>
      </w:r>
      <w:r>
        <w:rPr>
          <w:b/>
          <w:lang w:val="en-US"/>
        </w:rPr>
        <w:t>ITK</w:t>
      </w:r>
    </w:p>
    <w:p w:rsidR="00661FA4" w:rsidRDefault="00922073">
      <w:r>
        <w:rPr>
          <w:b/>
        </w:rPr>
        <w:t>Н</w:t>
      </w:r>
      <w:r w:rsidR="00661FA4" w:rsidRPr="000E3A09">
        <w:rPr>
          <w:b/>
        </w:rPr>
        <w:t>аименование компании</w:t>
      </w:r>
      <w:r w:rsidR="00661FA4">
        <w:t xml:space="preserve">: </w:t>
      </w:r>
    </w:p>
    <w:sdt>
      <w:sdtPr>
        <w:id w:val="-608899420"/>
        <w:placeholder>
          <w:docPart w:val="4D717554D5DD467A94C985E896CAC85E"/>
        </w:placeholder>
        <w:showingPlcHdr/>
      </w:sdtPr>
      <w:sdtEndPr/>
      <w:sdtContent>
        <w:p w:rsidR="00661FA4" w:rsidRDefault="00661FA4">
          <w:r w:rsidRPr="002D3651">
            <w:rPr>
              <w:rStyle w:val="a5"/>
            </w:rPr>
            <w:t>Место для ввода текста.</w:t>
          </w:r>
        </w:p>
      </w:sdtContent>
    </w:sdt>
    <w:p w:rsidR="00661FA4" w:rsidRDefault="00661FA4">
      <w:pPr>
        <w:rPr>
          <w:b/>
        </w:rPr>
      </w:pPr>
      <w:r>
        <w:rPr>
          <w:b/>
        </w:rPr>
        <w:t>ИНН:</w:t>
      </w:r>
    </w:p>
    <w:sdt>
      <w:sdtPr>
        <w:rPr>
          <w:b/>
        </w:rPr>
        <w:id w:val="438955586"/>
        <w:placeholder>
          <w:docPart w:val="4D717554D5DD467A94C985E896CAC85E"/>
        </w:placeholder>
        <w:showingPlcHdr/>
      </w:sdtPr>
      <w:sdtEndPr/>
      <w:sdtContent>
        <w:bookmarkStart w:id="0" w:name="_GoBack" w:displacedByCustomXml="prev"/>
        <w:p w:rsidR="00661FA4" w:rsidRDefault="00DD1C7F">
          <w:pPr>
            <w:rPr>
              <w:b/>
            </w:rPr>
          </w:pPr>
          <w:r w:rsidRPr="002D3651">
            <w:rPr>
              <w:rStyle w:val="a5"/>
            </w:rPr>
            <w:t>Место для ввода текста.</w:t>
          </w:r>
        </w:p>
        <w:bookmarkEnd w:id="0" w:displacedByCustomXml="next"/>
      </w:sdtContent>
    </w:sdt>
    <w:p w:rsidR="00661FA4" w:rsidRDefault="00661FA4">
      <w:pPr>
        <w:rPr>
          <w:b/>
        </w:rPr>
      </w:pPr>
      <w:r>
        <w:rPr>
          <w:b/>
        </w:rPr>
        <w:t>Город:</w:t>
      </w:r>
    </w:p>
    <w:sdt>
      <w:sdtPr>
        <w:rPr>
          <w:i/>
        </w:rPr>
        <w:id w:val="2001529842"/>
        <w:placeholder>
          <w:docPart w:val="4D717554D5DD467A94C985E896CAC85E"/>
        </w:placeholder>
        <w:showingPlcHdr/>
      </w:sdtPr>
      <w:sdtEndPr/>
      <w:sdtContent>
        <w:p w:rsidR="00661FA4" w:rsidRPr="005468A7" w:rsidRDefault="00661FA4">
          <w:pPr>
            <w:rPr>
              <w:i/>
            </w:rPr>
          </w:pPr>
          <w:r w:rsidRPr="002D3651">
            <w:rPr>
              <w:rStyle w:val="a5"/>
            </w:rPr>
            <w:t>Место для ввода текста.</w:t>
          </w:r>
        </w:p>
      </w:sdtContent>
    </w:sdt>
    <w:p w:rsidR="00661FA4" w:rsidRDefault="00661FA4">
      <w:pPr>
        <w:rPr>
          <w:b/>
        </w:rPr>
      </w:pPr>
      <w:r>
        <w:rPr>
          <w:b/>
        </w:rPr>
        <w:t>ФИО представителя, контактный телефон и электронная почта:</w:t>
      </w:r>
    </w:p>
    <w:sdt>
      <w:sdtPr>
        <w:rPr>
          <w:b/>
        </w:rPr>
        <w:id w:val="505634671"/>
        <w:placeholder>
          <w:docPart w:val="4D717554D5DD467A94C985E896CAC85E"/>
        </w:placeholder>
        <w:showingPlcHdr/>
      </w:sdtPr>
      <w:sdtEndPr/>
      <w:sdtContent>
        <w:p w:rsidR="00661FA4" w:rsidRDefault="00661FA4">
          <w:pPr>
            <w:rPr>
              <w:b/>
            </w:rPr>
          </w:pPr>
          <w:r w:rsidRPr="002D3651">
            <w:rPr>
              <w:rStyle w:val="a5"/>
            </w:rPr>
            <w:t>Место для ввода текста.</w:t>
          </w:r>
        </w:p>
      </w:sdtContent>
    </w:sdt>
    <w:p w:rsidR="00661FA4" w:rsidRPr="002B6306" w:rsidRDefault="00661FA4">
      <w:pPr>
        <w:rPr>
          <w:b/>
        </w:rPr>
      </w:pPr>
      <w:r>
        <w:rPr>
          <w:b/>
        </w:rPr>
        <w:t>Укажите ФИО направляемых на обучение сотрудников, а также их электронную почту:</w:t>
      </w:r>
    </w:p>
    <w:p w:rsidR="00661FA4" w:rsidRDefault="00661FA4">
      <w:pPr>
        <w:rPr>
          <w:b/>
        </w:rPr>
      </w:pPr>
      <w:r>
        <w:rPr>
          <w:b/>
        </w:rPr>
        <w:t xml:space="preserve">Сотрудник 1: </w:t>
      </w:r>
      <w:sdt>
        <w:sdtPr>
          <w:rPr>
            <w:b/>
          </w:rPr>
          <w:id w:val="1814909479"/>
          <w:placeholder>
            <w:docPart w:val="4D717554D5DD467A94C985E896CAC85E"/>
          </w:placeholder>
          <w:showingPlcHdr/>
          <w:text/>
        </w:sdtPr>
        <w:sdtEndPr/>
        <w:sdtContent>
          <w:r w:rsidR="00DD1C7F" w:rsidRPr="002D3651">
            <w:rPr>
              <w:rStyle w:val="a5"/>
            </w:rPr>
            <w:t>Место для ввода текста.</w:t>
          </w:r>
        </w:sdtContent>
      </w:sdt>
    </w:p>
    <w:p w:rsidR="00661FA4" w:rsidRDefault="00661FA4">
      <w:pPr>
        <w:rPr>
          <w:b/>
        </w:rPr>
      </w:pPr>
      <w:r>
        <w:rPr>
          <w:b/>
        </w:rPr>
        <w:t xml:space="preserve">Сотрудник 2: </w:t>
      </w:r>
      <w:sdt>
        <w:sdtPr>
          <w:rPr>
            <w:b/>
          </w:rPr>
          <w:id w:val="1181472277"/>
          <w:placeholder>
            <w:docPart w:val="4D717554D5DD467A94C985E896CAC85E"/>
          </w:placeholder>
          <w:showingPlcHdr/>
          <w:text/>
        </w:sdtPr>
        <w:sdtEndPr/>
        <w:sdtContent>
          <w:r w:rsidRPr="002D3651">
            <w:rPr>
              <w:rStyle w:val="a5"/>
            </w:rPr>
            <w:t>Место для ввода текста.</w:t>
          </w:r>
        </w:sdtContent>
      </w:sdt>
    </w:p>
    <w:p w:rsidR="00661FA4" w:rsidRDefault="00661FA4">
      <w:pPr>
        <w:rPr>
          <w:b/>
        </w:rPr>
      </w:pPr>
      <w:r>
        <w:rPr>
          <w:b/>
        </w:rPr>
        <w:t xml:space="preserve">Сотрудник 3: </w:t>
      </w:r>
      <w:sdt>
        <w:sdtPr>
          <w:rPr>
            <w:b/>
          </w:rPr>
          <w:id w:val="-197393657"/>
          <w:placeholder>
            <w:docPart w:val="4D717554D5DD467A94C985E896CAC85E"/>
          </w:placeholder>
          <w:showingPlcHdr/>
          <w:text/>
        </w:sdtPr>
        <w:sdtEndPr/>
        <w:sdtContent>
          <w:r w:rsidRPr="002D3651">
            <w:rPr>
              <w:rStyle w:val="a5"/>
            </w:rPr>
            <w:t>Место для ввода текста.</w:t>
          </w:r>
        </w:sdtContent>
      </w:sdt>
    </w:p>
    <w:p w:rsidR="00661FA4" w:rsidRDefault="00661FA4" w:rsidP="002B6306">
      <w:pPr>
        <w:jc w:val="both"/>
        <w:rPr>
          <w:i/>
        </w:rPr>
      </w:pPr>
      <w:r w:rsidRPr="002B6306">
        <w:rPr>
          <w:i/>
        </w:rPr>
        <w:t xml:space="preserve">В случае, если количество обучающихся больше трёх, то список направляется отдельным вложением к Анкете </w:t>
      </w:r>
    </w:p>
    <w:p w:rsidR="00753325" w:rsidRPr="002B6306" w:rsidRDefault="00753325" w:rsidP="002B6306">
      <w:pPr>
        <w:jc w:val="both"/>
        <w:rPr>
          <w:i/>
        </w:rPr>
      </w:pPr>
    </w:p>
    <w:p w:rsidR="00661FA4" w:rsidRDefault="00661FA4" w:rsidP="00E33DFD">
      <w:pPr>
        <w:jc w:val="both"/>
      </w:pPr>
      <w:r>
        <w:t xml:space="preserve">Ознакомиться с программой системной гарантии </w:t>
      </w:r>
      <w:r>
        <w:rPr>
          <w:lang w:val="en-US"/>
        </w:rPr>
        <w:t>ITK</w:t>
      </w:r>
      <w:r w:rsidRPr="00E33DFD">
        <w:t xml:space="preserve"> </w:t>
      </w:r>
      <w:r>
        <w:t xml:space="preserve">вы можете на сайте: </w:t>
      </w:r>
      <w:hyperlink r:id="rId8" w:history="1">
        <w:r w:rsidRPr="002D3651">
          <w:rPr>
            <w:rStyle w:val="a6"/>
          </w:rPr>
          <w:t>https://www.itk-group.ru/servis-i-podderzhka/sertifikaciya-s</w:t>
        </w:r>
        <w:r w:rsidRPr="002D3651">
          <w:rPr>
            <w:rStyle w:val="a6"/>
          </w:rPr>
          <w:t>k</w:t>
        </w:r>
        <w:r w:rsidRPr="002D3651">
          <w:rPr>
            <w:rStyle w:val="a6"/>
          </w:rPr>
          <w:t>s/</w:t>
        </w:r>
      </w:hyperlink>
    </w:p>
    <w:p w:rsidR="00661FA4" w:rsidRDefault="00661FA4" w:rsidP="00E33DFD">
      <w:pPr>
        <w:jc w:val="both"/>
      </w:pPr>
      <w:r w:rsidRPr="00712708">
        <w:rPr>
          <w:b/>
        </w:rPr>
        <w:t xml:space="preserve">Заявка направляется на электронную почту в технический отдел </w:t>
      </w:r>
      <w:r w:rsidRPr="00712708">
        <w:rPr>
          <w:b/>
          <w:lang w:val="en-US"/>
        </w:rPr>
        <w:t>ITK</w:t>
      </w:r>
      <w:r w:rsidRPr="00712708">
        <w:rPr>
          <w:b/>
        </w:rPr>
        <w:t>:</w:t>
      </w:r>
      <w:r w:rsidRPr="009F2E04">
        <w:t xml:space="preserve"> </w:t>
      </w:r>
      <w:hyperlink r:id="rId9" w:history="1">
        <w:r w:rsidRPr="002D3651">
          <w:rPr>
            <w:rStyle w:val="a6"/>
            <w:lang w:val="en-US"/>
          </w:rPr>
          <w:t>warranty</w:t>
        </w:r>
        <w:r w:rsidRPr="002D3651">
          <w:rPr>
            <w:rStyle w:val="a6"/>
          </w:rPr>
          <w:t>@</w:t>
        </w:r>
        <w:r w:rsidRPr="002D3651">
          <w:rPr>
            <w:rStyle w:val="a6"/>
            <w:lang w:val="en-US"/>
          </w:rPr>
          <w:t>itk</w:t>
        </w:r>
        <w:r w:rsidRPr="002D3651">
          <w:rPr>
            <w:rStyle w:val="a6"/>
          </w:rPr>
          <w:t>-</w:t>
        </w:r>
        <w:r w:rsidRPr="002D3651">
          <w:rPr>
            <w:rStyle w:val="a6"/>
            <w:lang w:val="en-US"/>
          </w:rPr>
          <w:t>group</w:t>
        </w:r>
        <w:r w:rsidRPr="002D3651">
          <w:rPr>
            <w:rStyle w:val="a6"/>
          </w:rPr>
          <w:t>.</w:t>
        </w:r>
        <w:r w:rsidRPr="002D3651">
          <w:rPr>
            <w:rStyle w:val="a6"/>
            <w:lang w:val="en-US"/>
          </w:rPr>
          <w:t>ru</w:t>
        </w:r>
      </w:hyperlink>
      <w:r w:rsidRPr="009F2E04">
        <w:t xml:space="preserve"> </w:t>
      </w:r>
    </w:p>
    <w:p w:rsidR="00753325" w:rsidRPr="00A546BD" w:rsidRDefault="00753325" w:rsidP="00E33DFD">
      <w:pPr>
        <w:jc w:val="both"/>
      </w:pPr>
    </w:p>
    <w:p w:rsidR="00566A31" w:rsidRDefault="006C2434" w:rsidP="00834FE5">
      <w:pPr>
        <w:jc w:val="both"/>
      </w:pPr>
      <w:r>
        <w:t>ПРОЦЕДУРА ПРОХОЖДЕНИЯ АВТОРИЗАЦИИ</w:t>
      </w:r>
    </w:p>
    <w:p w:rsidR="0037118C" w:rsidRPr="0037118C" w:rsidRDefault="0037118C" w:rsidP="00566A31">
      <w:pPr>
        <w:pStyle w:val="a7"/>
        <w:numPr>
          <w:ilvl w:val="0"/>
          <w:numId w:val="2"/>
        </w:numPr>
        <w:jc w:val="both"/>
        <w:rPr>
          <w:rStyle w:val="a6"/>
          <w:color w:val="auto"/>
          <w:u w:val="none"/>
        </w:rPr>
      </w:pPr>
      <w:r w:rsidRPr="0037118C">
        <w:t>Заполненная анкета направляется на электронную почту техническ</w:t>
      </w:r>
      <w:r w:rsidR="00C843F7">
        <w:t>ого</w:t>
      </w:r>
      <w:r w:rsidRPr="0037118C">
        <w:t xml:space="preserve"> отдел</w:t>
      </w:r>
      <w:r w:rsidR="00C843F7">
        <w:t>а</w:t>
      </w:r>
      <w:r w:rsidRPr="0037118C">
        <w:t xml:space="preserve"> ITK</w:t>
      </w:r>
      <w:r w:rsidR="001E5048" w:rsidRPr="001E5048">
        <w:t>.</w:t>
      </w:r>
    </w:p>
    <w:p w:rsidR="00566A31" w:rsidRDefault="00566A31" w:rsidP="00566A31">
      <w:pPr>
        <w:pStyle w:val="a7"/>
        <w:numPr>
          <w:ilvl w:val="0"/>
          <w:numId w:val="2"/>
        </w:numPr>
        <w:jc w:val="both"/>
      </w:pPr>
      <w:r>
        <w:t>Для авторизации инсталлятора</w:t>
      </w:r>
      <w:r w:rsidR="00C843F7">
        <w:t>,</w:t>
      </w:r>
      <w:r>
        <w:t xml:space="preserve"> </w:t>
      </w:r>
      <w:r w:rsidR="00C843F7">
        <w:t>не менее</w:t>
      </w:r>
      <w:r>
        <w:t xml:space="preserve"> дв</w:t>
      </w:r>
      <w:r w:rsidR="00C843F7">
        <w:t>ух</w:t>
      </w:r>
      <w:r>
        <w:t xml:space="preserve"> </w:t>
      </w:r>
      <w:r w:rsidR="006E06B0">
        <w:t>сотрудник</w:t>
      </w:r>
      <w:r w:rsidR="00C843F7">
        <w:t>ов</w:t>
      </w:r>
      <w:r w:rsidR="006E06B0">
        <w:t xml:space="preserve"> компании</w:t>
      </w:r>
      <w:r>
        <w:t xml:space="preserve"> должны</w:t>
      </w:r>
      <w:r w:rsidR="00CD4DF6">
        <w:t xml:space="preserve"> быть авторизованы как специалисты.</w:t>
      </w:r>
    </w:p>
    <w:p w:rsidR="00566A31" w:rsidRDefault="00566A31" w:rsidP="00566A31">
      <w:pPr>
        <w:pStyle w:val="a7"/>
        <w:numPr>
          <w:ilvl w:val="0"/>
          <w:numId w:val="2"/>
        </w:numPr>
        <w:jc w:val="both"/>
      </w:pPr>
      <w:r>
        <w:t xml:space="preserve">Авторизация специалистов производиться </w:t>
      </w:r>
      <w:r w:rsidR="001C6E7E">
        <w:t>по итогам</w:t>
      </w:r>
      <w:r>
        <w:t xml:space="preserve"> прохождения обучения на портале учебной академии.</w:t>
      </w:r>
    </w:p>
    <w:p w:rsidR="00CD4DF6" w:rsidRDefault="006E06B0" w:rsidP="00566A31">
      <w:pPr>
        <w:pStyle w:val="a7"/>
        <w:numPr>
          <w:ilvl w:val="0"/>
          <w:numId w:val="2"/>
        </w:numPr>
        <w:jc w:val="both"/>
      </w:pPr>
      <w:r>
        <w:t xml:space="preserve">Для прохождения обучения </w:t>
      </w:r>
      <w:r w:rsidR="00CD4DF6">
        <w:t>сотрудникам инсталлятора необходимо:</w:t>
      </w:r>
    </w:p>
    <w:p w:rsidR="001E5048" w:rsidRDefault="008E09CA" w:rsidP="00753325">
      <w:pPr>
        <w:pStyle w:val="a7"/>
        <w:numPr>
          <w:ilvl w:val="0"/>
          <w:numId w:val="3"/>
        </w:numPr>
        <w:jc w:val="both"/>
      </w:pPr>
      <w:r>
        <w:t xml:space="preserve">незарегистрированным пользователям, - </w:t>
      </w:r>
      <w:r w:rsidR="001E5048">
        <w:t>зарегистрироваться</w:t>
      </w:r>
      <w:r w:rsidR="00753325">
        <w:t xml:space="preserve"> на портале учебной академии по ссылке </w:t>
      </w:r>
      <w:hyperlink r:id="rId10" w:history="1">
        <w:r w:rsidR="00753325" w:rsidRPr="003E201B">
          <w:rPr>
            <w:rStyle w:val="a6"/>
          </w:rPr>
          <w:t>https://academy.iek.group/specialties/installer-scs/</w:t>
        </w:r>
      </w:hyperlink>
      <w:r w:rsidR="00753325">
        <w:t>, при этом траектория обучения будет назначена автоматически</w:t>
      </w:r>
      <w:r>
        <w:t>;</w:t>
      </w:r>
    </w:p>
    <w:p w:rsidR="00753325" w:rsidRPr="00753325" w:rsidRDefault="00753325" w:rsidP="00753325">
      <w:pPr>
        <w:pStyle w:val="a7"/>
        <w:ind w:left="1440"/>
        <w:jc w:val="both"/>
      </w:pPr>
      <w:r>
        <w:t>зарегистрированны</w:t>
      </w:r>
      <w:r w:rsidR="008E09CA">
        <w:t>м</w:t>
      </w:r>
      <w:r>
        <w:t xml:space="preserve"> пользоват</w:t>
      </w:r>
      <w:r w:rsidR="008E09CA">
        <w:t>елям</w:t>
      </w:r>
      <w:r w:rsidR="00A546BD">
        <w:t xml:space="preserve">, </w:t>
      </w:r>
      <w:r>
        <w:t>-</w:t>
      </w:r>
      <w:r w:rsidR="00A546BD">
        <w:t xml:space="preserve"> </w:t>
      </w:r>
      <w:r>
        <w:t xml:space="preserve">направить запрос о назначении траектории обучения на электронную почту технического отдела </w:t>
      </w:r>
      <w:r>
        <w:rPr>
          <w:lang w:val="en-US"/>
        </w:rPr>
        <w:t>ITK</w:t>
      </w:r>
      <w:r w:rsidR="008E09CA">
        <w:t>;</w:t>
      </w:r>
    </w:p>
    <w:p w:rsidR="001A79F3" w:rsidRDefault="0037118C" w:rsidP="00CD4DF6">
      <w:pPr>
        <w:pStyle w:val="a7"/>
        <w:numPr>
          <w:ilvl w:val="0"/>
          <w:numId w:val="3"/>
        </w:numPr>
        <w:jc w:val="both"/>
      </w:pPr>
      <w:r>
        <w:t xml:space="preserve">успешно </w:t>
      </w:r>
      <w:r w:rsidR="009531D6">
        <w:t>завершить обучение;</w:t>
      </w:r>
    </w:p>
    <w:p w:rsidR="001C6E7E" w:rsidRDefault="009531D6" w:rsidP="001C6E7E">
      <w:pPr>
        <w:pStyle w:val="a7"/>
        <w:numPr>
          <w:ilvl w:val="0"/>
          <w:numId w:val="3"/>
        </w:numPr>
        <w:jc w:val="both"/>
      </w:pPr>
      <w:r>
        <w:t xml:space="preserve">направить запрос о выдаче сертификатов авторизованного инсталлятора и специалистов на электронную почту технического отдела </w:t>
      </w:r>
      <w:r>
        <w:rPr>
          <w:lang w:val="en-US"/>
        </w:rPr>
        <w:t>ITK</w:t>
      </w:r>
      <w:r w:rsidRPr="009531D6">
        <w:t>.</w:t>
      </w:r>
    </w:p>
    <w:p w:rsidR="00FF2141" w:rsidRDefault="00143E43"/>
    <w:sectPr w:rsidR="00FF214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43" w:rsidRDefault="00143E43">
      <w:pPr>
        <w:spacing w:after="0" w:line="240" w:lineRule="auto"/>
      </w:pPr>
      <w:r>
        <w:separator/>
      </w:r>
    </w:p>
  </w:endnote>
  <w:endnote w:type="continuationSeparator" w:id="0">
    <w:p w:rsidR="00143E43" w:rsidRDefault="0014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43" w:rsidRDefault="00143E43">
      <w:pPr>
        <w:spacing w:after="0" w:line="240" w:lineRule="auto"/>
      </w:pPr>
      <w:r>
        <w:separator/>
      </w:r>
    </w:p>
  </w:footnote>
  <w:footnote w:type="continuationSeparator" w:id="0">
    <w:p w:rsidR="00143E43" w:rsidRDefault="0014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6A" w:rsidRPr="004D4ACA" w:rsidRDefault="009531D6">
    <w:pPr>
      <w:pStyle w:val="a3"/>
      <w:rPr>
        <w:lang w:val="en-US"/>
      </w:rPr>
    </w:pPr>
    <w:r w:rsidRPr="004D4ACA">
      <w:rPr>
        <w:noProof/>
      </w:rPr>
      <w:drawing>
        <wp:anchor distT="0" distB="0" distL="114300" distR="114300" simplePos="0" relativeHeight="251660288" behindDoc="0" locked="0" layoutInCell="1" allowOverlap="1" wp14:anchorId="57BCC58B" wp14:editId="7FF34434">
          <wp:simplePos x="0" y="0"/>
          <wp:positionH relativeFrom="column">
            <wp:posOffset>367665</wp:posOffset>
          </wp:positionH>
          <wp:positionV relativeFrom="paragraph">
            <wp:posOffset>-249744</wp:posOffset>
          </wp:positionV>
          <wp:extent cx="321293" cy="334108"/>
          <wp:effectExtent l="0" t="0" r="3175" b="8890"/>
          <wp:wrapNone/>
          <wp:docPr id="17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93" cy="33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AC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8C6F82" wp14:editId="509EA85D">
              <wp:simplePos x="0" y="0"/>
              <wp:positionH relativeFrom="column">
                <wp:posOffset>812233</wp:posOffset>
              </wp:positionH>
              <wp:positionV relativeFrom="paragraph">
                <wp:posOffset>-219758</wp:posOffset>
              </wp:positionV>
              <wp:extent cx="2606284" cy="1404620"/>
              <wp:effectExtent l="0" t="0" r="381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28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ACA" w:rsidRPr="004D4ACA" w:rsidRDefault="009531D6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Программа системной гарантии </w:t>
                          </w:r>
                          <w:r>
                            <w:rPr>
                              <w:lang w:val="en-US"/>
                            </w:rPr>
                            <w:t>ITK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C6F8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3.95pt;margin-top:-17.3pt;width:20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" stroked="f">
              <v:textbox style="mso-fit-shape-to-text:t">
                <w:txbxContent>
                  <w:p w:rsidR="004D4ACA" w:rsidRPr="004D4ACA" w:rsidRDefault="009531D6">
                    <w:pPr>
                      <w:rPr>
                        <w:lang w:val="en-US"/>
                      </w:rPr>
                    </w:pPr>
                    <w:r>
                      <w:t xml:space="preserve">Программа системной гарантии </w:t>
                    </w:r>
                    <w:r>
                      <w:rPr>
                        <w:lang w:val="en-US"/>
                      </w:rPr>
                      <w:t>ITK</w:t>
                    </w:r>
                    <w:r>
                      <w:rPr>
                        <w:rFonts w:cstheme="minorHAnsi"/>
                        <w:lang w:val="en-US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DE554" wp14:editId="3743B6C9">
              <wp:simplePos x="0" y="0"/>
              <wp:positionH relativeFrom="column">
                <wp:posOffset>264571</wp:posOffset>
              </wp:positionH>
              <wp:positionV relativeFrom="paragraph">
                <wp:posOffset>-297996</wp:posOffset>
              </wp:positionV>
              <wp:extent cx="0" cy="436751"/>
              <wp:effectExtent l="19050" t="19050" r="19050" b="190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675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4E8C90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85pt,-23.45pt" to="2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" strokecolor="#5a5a5a [2109]" strokeweight="3pt">
              <v:stroke joinstyle="miter"/>
            </v:line>
          </w:pict>
        </mc:Fallback>
      </mc:AlternateContent>
    </w:r>
    <w:r w:rsidRPr="00C7616A">
      <w:rPr>
        <w:noProof/>
      </w:rPr>
      <w:drawing>
        <wp:anchor distT="0" distB="0" distL="114300" distR="114300" simplePos="0" relativeHeight="251659264" behindDoc="0" locked="0" layoutInCell="1" allowOverlap="1" wp14:anchorId="3BC80CD2" wp14:editId="04A098ED">
          <wp:simplePos x="0" y="0"/>
          <wp:positionH relativeFrom="column">
            <wp:posOffset>-527583</wp:posOffset>
          </wp:positionH>
          <wp:positionV relativeFrom="paragraph">
            <wp:posOffset>-249097</wp:posOffset>
          </wp:positionV>
          <wp:extent cx="713916" cy="334389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04" cy="33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501"/>
    <w:multiLevelType w:val="hybridMultilevel"/>
    <w:tmpl w:val="7C4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B56"/>
    <w:multiLevelType w:val="hybridMultilevel"/>
    <w:tmpl w:val="7318C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45758"/>
    <w:multiLevelType w:val="hybridMultilevel"/>
    <w:tmpl w:val="69A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UMwq+ciFSuiMBBaOYcWgW+saXrECf8vD5DFLOc+JhzDzNGtNso/jQ2Gye2XRE8pWYgwJvcLEam0SiJ469AVA==" w:salt="ItltRlswCNSuxb5vvoTL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4"/>
    <w:rsid w:val="00143E43"/>
    <w:rsid w:val="001A79F3"/>
    <w:rsid w:val="001C6E7E"/>
    <w:rsid w:val="001E5048"/>
    <w:rsid w:val="002F796C"/>
    <w:rsid w:val="0037118C"/>
    <w:rsid w:val="003809EA"/>
    <w:rsid w:val="00415C59"/>
    <w:rsid w:val="00566A31"/>
    <w:rsid w:val="0057305E"/>
    <w:rsid w:val="00661FA4"/>
    <w:rsid w:val="006C2434"/>
    <w:rsid w:val="006E06B0"/>
    <w:rsid w:val="00753325"/>
    <w:rsid w:val="00801036"/>
    <w:rsid w:val="008E09CA"/>
    <w:rsid w:val="00922073"/>
    <w:rsid w:val="009531D6"/>
    <w:rsid w:val="009A78A5"/>
    <w:rsid w:val="00A10849"/>
    <w:rsid w:val="00A546BD"/>
    <w:rsid w:val="00BD3472"/>
    <w:rsid w:val="00C843F7"/>
    <w:rsid w:val="00CC76BD"/>
    <w:rsid w:val="00CD4DF6"/>
    <w:rsid w:val="00D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18F"/>
  <w15:chartTrackingRefBased/>
  <w15:docId w15:val="{D8D224F8-BA66-43AC-8D0C-33EDBF0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FA4"/>
  </w:style>
  <w:style w:type="character" w:styleId="a5">
    <w:name w:val="Placeholder Text"/>
    <w:basedOn w:val="a0"/>
    <w:uiPriority w:val="99"/>
    <w:semiHidden/>
    <w:rsid w:val="00661FA4"/>
    <w:rPr>
      <w:color w:val="808080"/>
    </w:rPr>
  </w:style>
  <w:style w:type="character" w:styleId="a6">
    <w:name w:val="Hyperlink"/>
    <w:basedOn w:val="a0"/>
    <w:uiPriority w:val="99"/>
    <w:unhideWhenUsed/>
    <w:rsid w:val="00661FA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66A31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6E06B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84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k-group.ru/servis-i-podderzhka/sertifikaciya-sk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ademy.iek.group/specialties/installer-s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ranty@itk-group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717554D5DD467A94C985E896CAC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52D1A-E67A-42FC-B438-1C6CB0EA5A2B}"/>
      </w:docPartPr>
      <w:docPartBody>
        <w:p w:rsidR="004F21C2" w:rsidRDefault="009D3A66" w:rsidP="009D3A66">
          <w:pPr>
            <w:pStyle w:val="4D717554D5DD467A94C985E896CAC85E"/>
          </w:pPr>
          <w:r w:rsidRPr="002D36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66"/>
    <w:rsid w:val="004F21C2"/>
    <w:rsid w:val="00652592"/>
    <w:rsid w:val="007646DE"/>
    <w:rsid w:val="009C5320"/>
    <w:rsid w:val="009D3A66"/>
    <w:rsid w:val="00E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A66"/>
    <w:rPr>
      <w:color w:val="808080"/>
    </w:rPr>
  </w:style>
  <w:style w:type="paragraph" w:customStyle="1" w:styleId="4D717554D5DD467A94C985E896CAC85E">
    <w:name w:val="4D717554D5DD467A94C985E896CAC85E"/>
    <w:rsid w:val="009D3A66"/>
  </w:style>
  <w:style w:type="paragraph" w:customStyle="1" w:styleId="86FDCD31F2BE4B8BB6D4C103D68BF80C">
    <w:name w:val="86FDCD31F2BE4B8BB6D4C103D68BF80C"/>
    <w:rsid w:val="009D3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DA00-D532-4BE7-90BD-45A99FA1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 Юрий Владиславович</dc:creator>
  <cp:keywords/>
  <dc:description/>
  <cp:lastModifiedBy>Скрынников Юрий Владиславович</cp:lastModifiedBy>
  <cp:revision>10</cp:revision>
  <dcterms:created xsi:type="dcterms:W3CDTF">2023-03-30T07:28:00Z</dcterms:created>
  <dcterms:modified xsi:type="dcterms:W3CDTF">2023-06-06T10:55:00Z</dcterms:modified>
</cp:coreProperties>
</file>